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1" w:rsidRPr="00B12841" w:rsidRDefault="00B12841">
      <w:pPr>
        <w:rPr>
          <w:rFonts w:ascii="TH SarabunPSK" w:hAnsi="TH SarabunPSK" w:cs="TH SarabunPSK"/>
          <w:sz w:val="36"/>
          <w:szCs w:val="36"/>
          <w:cs/>
        </w:rPr>
      </w:pPr>
      <w:r w:rsidRPr="00B12841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809625</wp:posOffset>
            </wp:positionV>
            <wp:extent cx="5731510" cy="3238500"/>
            <wp:effectExtent l="19050" t="0" r="2540" b="0"/>
            <wp:wrapThrough wrapText="bothSides">
              <wp:wrapPolygon edited="0">
                <wp:start x="-72" y="0"/>
                <wp:lineTo x="-72" y="21473"/>
                <wp:lineTo x="21610" y="21473"/>
                <wp:lineTo x="21610" y="0"/>
                <wp:lineTo x="-7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841">
        <w:rPr>
          <w:rFonts w:ascii="TH SarabunPSK" w:hAnsi="TH SarabunPSK" w:cs="TH SarabunPSK"/>
          <w:sz w:val="36"/>
          <w:szCs w:val="36"/>
        </w:rPr>
        <w:t xml:space="preserve">EB.3 .1 </w:t>
      </w:r>
      <w:r w:rsidRPr="00B12841">
        <w:rPr>
          <w:rFonts w:ascii="TH SarabunPSK" w:hAnsi="TH SarabunPSK" w:cs="TH SarabunPSK"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B12841">
        <w:rPr>
          <w:rFonts w:ascii="TH SarabunPSK" w:hAnsi="TH SarabunPSK" w:cs="TH SarabunPSK"/>
          <w:sz w:val="36"/>
          <w:szCs w:val="36"/>
          <w:cs/>
        </w:rPr>
        <w:t xml:space="preserve">เผยแพร่ </w:t>
      </w:r>
      <w:proofErr w:type="gramStart"/>
      <w:r w:rsidRPr="00B12841">
        <w:rPr>
          <w:rFonts w:ascii="TH SarabunPSK" w:hAnsi="TH SarabunPSK" w:cs="TH SarabunPSK"/>
          <w:sz w:val="36"/>
          <w:szCs w:val="36"/>
          <w:cs/>
        </w:rPr>
        <w:t>ในช่องทางระบบเครือข่ายสารสนเทศของกรมบัญชีกลาง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>ภาพถ่ายหน้าจอ)</w:t>
      </w:r>
      <w:r w:rsidRPr="00B12841">
        <w:rPr>
          <w:rFonts w:ascii="TH SarabunPSK" w:hAnsi="TH SarabunPSK" w:cs="TH SarabunPSK"/>
          <w:sz w:val="36"/>
          <w:szCs w:val="36"/>
          <w:cs/>
        </w:rPr>
        <w:t xml:space="preserve"> การจัดซื้อจัดจ้างวงเงิน 5,000บาท ขึ้นไป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จำนวน </w:t>
      </w:r>
      <w:r w:rsidRPr="00B12841">
        <w:rPr>
          <w:rFonts w:ascii="TH SarabunPSK" w:hAnsi="TH SarabunPSK" w:cs="TH SarabunPSK"/>
          <w:sz w:val="36"/>
          <w:szCs w:val="36"/>
          <w:cs/>
        </w:rPr>
        <w:t>1  โครงการ</w:t>
      </w:r>
    </w:p>
    <w:p w:rsidR="00B12841" w:rsidRPr="00B12841" w:rsidRDefault="00B12841" w:rsidP="00B12841">
      <w:pPr>
        <w:tabs>
          <w:tab w:val="left" w:pos="1605"/>
        </w:tabs>
        <w:rPr>
          <w:cs/>
        </w:rPr>
      </w:pPr>
      <w:r>
        <w:rPr>
          <w:cs/>
        </w:rPr>
        <w:tab/>
      </w:r>
      <w:r>
        <w:rPr>
          <w:noProof/>
        </w:rPr>
        <w:drawing>
          <wp:inline distT="0" distB="0" distL="0" distR="0">
            <wp:extent cx="5731510" cy="3236617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41" w:rsidRPr="00B12841" w:rsidRDefault="00B12841" w:rsidP="00B12841">
      <w:pPr>
        <w:rPr>
          <w:cs/>
        </w:rPr>
      </w:pPr>
    </w:p>
    <w:p w:rsidR="00B12841" w:rsidRPr="00B12841" w:rsidRDefault="00B12841" w:rsidP="00B12841">
      <w:pPr>
        <w:rPr>
          <w:cs/>
        </w:rPr>
      </w:pPr>
    </w:p>
    <w:p w:rsidR="00B12841" w:rsidRDefault="00B12841" w:rsidP="00B12841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>EB.3 .2</w:t>
      </w:r>
      <w:r w:rsidRPr="00B12841">
        <w:rPr>
          <w:rFonts w:ascii="TH SarabunPSK" w:hAnsi="TH SarabunPSK" w:cs="TH SarabunPSK"/>
          <w:sz w:val="36"/>
          <w:szCs w:val="36"/>
        </w:rPr>
        <w:t xml:space="preserve"> </w:t>
      </w:r>
      <w:r w:rsidRPr="00B12841">
        <w:rPr>
          <w:rFonts w:ascii="TH SarabunPSK" w:hAnsi="TH SarabunPSK" w:cs="TH SarabunPSK"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B12841">
        <w:rPr>
          <w:rFonts w:ascii="TH SarabunPSK" w:hAnsi="TH SarabunPSK" w:cs="TH SarabunPSK"/>
          <w:sz w:val="36"/>
          <w:szCs w:val="36"/>
          <w:cs/>
        </w:rPr>
        <w:t xml:space="preserve">เผยแพร่ </w:t>
      </w:r>
      <w:proofErr w:type="gramStart"/>
      <w:r w:rsidRPr="00B12841">
        <w:rPr>
          <w:rFonts w:ascii="TH SarabunPSK" w:hAnsi="TH SarabunPSK" w:cs="TH SarabunPSK"/>
          <w:sz w:val="36"/>
          <w:szCs w:val="36"/>
          <w:cs/>
        </w:rPr>
        <w:t>ในช่องทางระบบเครือข่ายสารสนเทศของกรมบัญชีกลาง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>ภาพถ่ายหน้าจอ)</w:t>
      </w:r>
      <w:r w:rsidRPr="00B12841">
        <w:rPr>
          <w:rFonts w:ascii="TH SarabunPSK" w:hAnsi="TH SarabunPSK" w:cs="TH SarabunPSK"/>
          <w:sz w:val="36"/>
          <w:szCs w:val="36"/>
          <w:cs/>
        </w:rPr>
        <w:t xml:space="preserve"> การจัดซื้อจัดจ้างวงเงิน</w:t>
      </w:r>
      <w:r>
        <w:rPr>
          <w:rFonts w:ascii="TH SarabunPSK" w:hAnsi="TH SarabunPSK" w:cs="TH SarabunPSK" w:hint="cs"/>
          <w:sz w:val="36"/>
          <w:szCs w:val="36"/>
          <w:cs/>
        </w:rPr>
        <w:t>สูงสุด จำนวน</w:t>
      </w:r>
      <w:r w:rsidRPr="00B12841">
        <w:rPr>
          <w:rFonts w:ascii="TH SarabunPSK" w:hAnsi="TH SarabunPSK" w:cs="TH SarabunPSK"/>
          <w:sz w:val="36"/>
          <w:szCs w:val="36"/>
          <w:cs/>
        </w:rPr>
        <w:t xml:space="preserve"> 1  โครงการ</w:t>
      </w:r>
    </w:p>
    <w:p w:rsidR="008D0857" w:rsidRPr="00B12841" w:rsidRDefault="008D0857" w:rsidP="00B12841">
      <w:pPr>
        <w:rPr>
          <w:rFonts w:ascii="TH SarabunPSK" w:hAnsi="TH SarabunPSK" w:cs="TH SarabunPSK"/>
          <w:sz w:val="36"/>
          <w:szCs w:val="36"/>
          <w:cs/>
        </w:rPr>
      </w:pPr>
    </w:p>
    <w:p w:rsidR="00B12841" w:rsidRPr="00B12841" w:rsidRDefault="008D0857" w:rsidP="00B12841">
      <w:pPr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3827145</wp:posOffset>
            </wp:positionV>
            <wp:extent cx="5731510" cy="3238500"/>
            <wp:effectExtent l="19050" t="0" r="2540" b="0"/>
            <wp:wrapThrough wrapText="bothSides">
              <wp:wrapPolygon edited="0">
                <wp:start x="-72" y="0"/>
                <wp:lineTo x="-72" y="21473"/>
                <wp:lineTo x="21610" y="21473"/>
                <wp:lineTo x="21610" y="0"/>
                <wp:lineTo x="-72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inline distT="0" distB="0" distL="0" distR="0">
            <wp:extent cx="5731510" cy="3236617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41" w:rsidRPr="00B12841" w:rsidRDefault="00B12841" w:rsidP="00B12841">
      <w:pPr>
        <w:rPr>
          <w:cs/>
        </w:rPr>
      </w:pPr>
    </w:p>
    <w:p w:rsidR="00C44BBD" w:rsidRPr="00B12841" w:rsidRDefault="00C44BBD" w:rsidP="00B12841">
      <w:pPr>
        <w:rPr>
          <w:cs/>
        </w:rPr>
      </w:pPr>
    </w:p>
    <w:sectPr w:rsidR="00C44BBD" w:rsidRPr="00B12841" w:rsidSect="00C44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2841"/>
    <w:rsid w:val="008D0857"/>
    <w:rsid w:val="00B12841"/>
    <w:rsid w:val="00C4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28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2019-01-04T03:17:00Z</dcterms:created>
  <dcterms:modified xsi:type="dcterms:W3CDTF">2019-01-04T03:27:00Z</dcterms:modified>
</cp:coreProperties>
</file>